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9B" w:rsidRDefault="00922E9B" w:rsidP="00922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22E9B">
        <w:rPr>
          <w:rFonts w:ascii="Times New Roman" w:hAnsi="Times New Roman" w:cs="Times New Roman"/>
          <w:b/>
          <w:sz w:val="32"/>
          <w:szCs w:val="32"/>
        </w:rPr>
        <w:t>О проведении обязательных психиатрических освидетельствований работников образования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В Центральный Совет Профсоюза поступают обращения по вопросу обязательного психиатрического освидетельствования работников образовательных организаций.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В связи с этим эксперты аппарата Профсоюза обращают внимание на следующее.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Анализ действующего законодательства подтверждает вывод о том, что работники отдельных образовательных организаций подлежат обязательному психиатрическому освидетельствованию.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 xml:space="preserve">В соответствии со </w:t>
      </w:r>
      <w:proofErr w:type="spellStart"/>
      <w:r w:rsidRPr="00922E9B">
        <w:rPr>
          <w:rFonts w:ascii="Times New Roman" w:hAnsi="Times New Roman" w:cs="Times New Roman"/>
          <w:sz w:val="32"/>
          <w:szCs w:val="32"/>
        </w:rPr>
        <w:t>ст.ст</w:t>
      </w:r>
      <w:proofErr w:type="spellEnd"/>
      <w:r w:rsidRPr="00922E9B">
        <w:rPr>
          <w:rFonts w:ascii="Times New Roman" w:hAnsi="Times New Roman" w:cs="Times New Roman"/>
          <w:sz w:val="32"/>
          <w:szCs w:val="32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прошедшего в установленном порядке  обязательное психиатрическое освидетельствование.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 xml:space="preserve"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</w:t>
      </w:r>
      <w:r w:rsidRPr="00922E9B">
        <w:rPr>
          <w:rFonts w:ascii="Times New Roman" w:hAnsi="Times New Roman" w:cs="Times New Roman"/>
          <w:sz w:val="32"/>
          <w:szCs w:val="32"/>
        </w:rPr>
        <w:lastRenderedPageBreak/>
        <w:t>рублей; на юридических лиц – от 110 тысяч рублей до 130 тысяч рублей.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В Перечне указано, что освидетельствованию подлежат работники, в том числе образовательных учреждений, осуществляющие отдельные виды профессиональной деятельности в условиях повышенной опасности, а именно: работники учебно-воспитательных учреждений, детских и подростковых оздоровительных учреждений, в том числе сезонных, детских дошкольных учреждений, домов ребенка, детских домов, школ-интернатов, интернатов при школах.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Согласно части 9 статьи 22 Федерального закона от 29 декабря 2012 г.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 xml:space="preserve">№ 273-ФЗ «Об образовании в Российской Федерации» к учебно-воспитательным учреждениям относятся образовательные организации для обучающихся с </w:t>
      </w:r>
      <w:proofErr w:type="spellStart"/>
      <w:r w:rsidRPr="00922E9B">
        <w:rPr>
          <w:rFonts w:ascii="Times New Roman" w:hAnsi="Times New Roman" w:cs="Times New Roman"/>
          <w:sz w:val="32"/>
          <w:szCs w:val="32"/>
        </w:rPr>
        <w:t>девиантным</w:t>
      </w:r>
      <w:proofErr w:type="spellEnd"/>
      <w:r w:rsidRPr="00922E9B">
        <w:rPr>
          <w:rFonts w:ascii="Times New Roman" w:hAnsi="Times New Roman" w:cs="Times New Roman"/>
          <w:sz w:val="32"/>
          <w:szCs w:val="32"/>
        </w:rPr>
        <w:t xml:space="preserve"> (общественно опасным) поведением, нуждающихся в особых условиях </w:t>
      </w:r>
      <w:r w:rsidRPr="00922E9B">
        <w:rPr>
          <w:rFonts w:ascii="Times New Roman" w:hAnsi="Times New Roman" w:cs="Times New Roman"/>
          <w:sz w:val="32"/>
          <w:szCs w:val="32"/>
        </w:rPr>
        <w:lastRenderedPageBreak/>
        <w:t>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Кроме того, если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 условиями труда.</w:t>
      </w:r>
    </w:p>
    <w:p w:rsidR="00922E9B" w:rsidRPr="00922E9B" w:rsidRDefault="00922E9B" w:rsidP="00922E9B">
      <w:pPr>
        <w:rPr>
          <w:rFonts w:ascii="Times New Roman" w:hAnsi="Times New Roman" w:cs="Times New Roman"/>
          <w:sz w:val="32"/>
          <w:szCs w:val="32"/>
        </w:rPr>
      </w:pPr>
      <w:r w:rsidRPr="00922E9B">
        <w:rPr>
          <w:rFonts w:ascii="Times New Roman" w:hAnsi="Times New Roman" w:cs="Times New Roman"/>
          <w:sz w:val="32"/>
          <w:szCs w:val="32"/>
        </w:rPr>
        <w:t> </w:t>
      </w:r>
    </w:p>
    <w:p w:rsidR="00922E9B" w:rsidRPr="00922E9B" w:rsidRDefault="00922E9B" w:rsidP="00922E9B">
      <w:pPr>
        <w:rPr>
          <w:rFonts w:ascii="Times New Roman" w:hAnsi="Times New Roman" w:cs="Times New Roman"/>
          <w:b/>
          <w:sz w:val="32"/>
          <w:szCs w:val="32"/>
        </w:rPr>
      </w:pPr>
      <w:r w:rsidRPr="00922E9B">
        <w:rPr>
          <w:rFonts w:ascii="Times New Roman" w:hAnsi="Times New Roman" w:cs="Times New Roman"/>
          <w:b/>
          <w:sz w:val="32"/>
          <w:szCs w:val="32"/>
        </w:rPr>
        <w:t>Отдел охраны труда и здоровья</w:t>
      </w:r>
    </w:p>
    <w:p w:rsidR="00922E9B" w:rsidRPr="00922E9B" w:rsidRDefault="00922E9B" w:rsidP="00922E9B">
      <w:pPr>
        <w:rPr>
          <w:rFonts w:ascii="Times New Roman" w:hAnsi="Times New Roman" w:cs="Times New Roman"/>
          <w:b/>
          <w:sz w:val="32"/>
          <w:szCs w:val="32"/>
        </w:rPr>
      </w:pPr>
      <w:r w:rsidRPr="00922E9B">
        <w:rPr>
          <w:rFonts w:ascii="Times New Roman" w:hAnsi="Times New Roman" w:cs="Times New Roman"/>
          <w:b/>
          <w:sz w:val="32"/>
          <w:szCs w:val="32"/>
        </w:rPr>
        <w:t>аппарата Общероссийского Профсоюза образования</w:t>
      </w:r>
    </w:p>
    <w:p w:rsidR="00893E8A" w:rsidRPr="00922E9B" w:rsidRDefault="00893E8A" w:rsidP="00922E9B">
      <w:pPr>
        <w:rPr>
          <w:rFonts w:ascii="Times New Roman" w:hAnsi="Times New Roman" w:cs="Times New Roman"/>
          <w:sz w:val="32"/>
          <w:szCs w:val="32"/>
        </w:rPr>
      </w:pPr>
    </w:p>
    <w:sectPr w:rsidR="00893E8A" w:rsidRPr="0092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9B"/>
    <w:rsid w:val="00893E8A"/>
    <w:rsid w:val="00922E9B"/>
    <w:rsid w:val="00D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">
    <w:name w:val="view"/>
    <w:basedOn w:val="a0"/>
    <w:rsid w:val="00922E9B"/>
  </w:style>
  <w:style w:type="paragraph" w:styleId="a3">
    <w:name w:val="Normal (Web)"/>
    <w:basedOn w:val="a"/>
    <w:uiPriority w:val="99"/>
    <w:semiHidden/>
    <w:unhideWhenUsed/>
    <w:rsid w:val="0092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">
    <w:name w:val="view"/>
    <w:basedOn w:val="a0"/>
    <w:rsid w:val="00922E9B"/>
  </w:style>
  <w:style w:type="paragraph" w:styleId="a3">
    <w:name w:val="Normal (Web)"/>
    <w:basedOn w:val="a"/>
    <w:uiPriority w:val="99"/>
    <w:semiHidden/>
    <w:unhideWhenUsed/>
    <w:rsid w:val="0092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409-35</cp:lastModifiedBy>
  <cp:revision>2</cp:revision>
  <dcterms:created xsi:type="dcterms:W3CDTF">2019-08-09T11:54:00Z</dcterms:created>
  <dcterms:modified xsi:type="dcterms:W3CDTF">2019-08-09T11:54:00Z</dcterms:modified>
</cp:coreProperties>
</file>